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96A62" w14:textId="77777777" w:rsidR="00AC0E81" w:rsidRDefault="00000000">
      <w:pPr>
        <w:spacing w:after="80"/>
        <w:rPr>
          <w:lang w:eastAsia="ja-JP"/>
        </w:rPr>
      </w:pPr>
      <w:r>
        <w:rPr>
          <w:rFonts w:ascii="Yu Gothic" w:eastAsia="Yu Gothic" w:hAnsi="Yu Gothic"/>
          <w:color w:val="333333"/>
          <w:sz w:val="18"/>
          <w:lang w:eastAsia="ja-JP"/>
        </w:rPr>
        <w:t>©納谷労働衛生コンサルティング</w:t>
      </w:r>
    </w:p>
    <w:p w14:paraId="65C914AC" w14:textId="3CEB0960" w:rsidR="00AC0E81" w:rsidRDefault="00B558F9">
      <w:pPr>
        <w:spacing w:after="160"/>
        <w:rPr>
          <w:lang w:eastAsia="ja-JP"/>
        </w:rPr>
      </w:pPr>
      <w:r w:rsidRPr="00B558F9">
        <w:rPr>
          <w:rFonts w:ascii="Yu Gothic" w:eastAsia="Yu Gothic" w:hAnsi="Yu Gothic"/>
          <w:b/>
          <w:color w:val="1F4E79"/>
          <w:sz w:val="40"/>
          <w:szCs w:val="40"/>
          <w:lang w:eastAsia="ja-JP"/>
        </w:rPr>
        <w:t>安衛法令にもとづく安全衛生体制の構成メンバー</w:t>
      </w:r>
      <w:r>
        <w:rPr>
          <w:rFonts w:ascii="Yu Gothic" w:eastAsia="Yu Gothic" w:hAnsi="Yu Gothic"/>
          <w:b/>
          <w:color w:val="1F4E79"/>
          <w:sz w:val="40"/>
          <w:szCs w:val="40"/>
          <w:lang w:eastAsia="ja-JP"/>
        </w:rPr>
        <w:br/>
      </w:r>
      <w:r>
        <w:rPr>
          <w:rFonts w:ascii="Yu Gothic" w:eastAsia="Yu Gothic" w:hAnsi="Yu Gothic"/>
          <w:color w:val="666666"/>
          <w:sz w:val="21"/>
          <w:lang w:eastAsia="ja-JP"/>
        </w:rPr>
        <w:t>10人以上49人以下の医療機関を主な想定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638"/>
      </w:tblGrid>
      <w:tr w:rsidR="00AC0E81" w14:paraId="2002D354" w14:textId="77777777">
        <w:trPr>
          <w:jc w:val="center"/>
        </w:trPr>
        <w:tc>
          <w:tcPr>
            <w:tcW w:w="9638" w:type="dxa"/>
            <w:tcBorders>
              <w:top w:val="single" w:sz="8" w:space="0" w:color="AFC4D5"/>
              <w:left w:val="single" w:sz="8" w:space="0" w:color="AFC4D5"/>
              <w:bottom w:val="single" w:sz="8" w:space="0" w:color="AFC4D5"/>
              <w:right w:val="single" w:sz="8" w:space="0" w:color="AFC4D5"/>
            </w:tcBorders>
            <w:shd w:val="clear" w:color="auto" w:fill="D9E6F2"/>
            <w:vAlign w:val="center"/>
          </w:tcPr>
          <w:p w14:paraId="6E2AF34E" w14:textId="77777777" w:rsidR="00AC0E81" w:rsidRDefault="00000000">
            <w:pPr>
              <w:spacing w:after="0"/>
              <w:rPr>
                <w:lang w:eastAsia="ja-JP"/>
              </w:rPr>
            </w:pPr>
            <w:r>
              <w:rPr>
                <w:rFonts w:ascii="Yu Gothic" w:eastAsia="Yu Gothic" w:hAnsi="Yu Gothic"/>
                <w:b/>
                <w:color w:val="1F4E79"/>
                <w:lang w:eastAsia="ja-JP"/>
              </w:rPr>
              <w:t>常時10人以上50人未満の事業場では、衛生推進者の選任が必要です。</w:t>
            </w:r>
          </w:p>
          <w:p w14:paraId="00C4FBF7" w14:textId="77777777" w:rsidR="00AC0E81" w:rsidRDefault="00000000">
            <w:pPr>
              <w:spacing w:after="0"/>
              <w:rPr>
                <w:lang w:eastAsia="ja-JP"/>
              </w:rPr>
            </w:pPr>
            <w:r>
              <w:rPr>
                <w:rFonts w:ascii="Yu Gothic" w:eastAsia="Yu Gothic" w:hAnsi="Yu Gothic"/>
                <w:color w:val="222222"/>
                <w:sz w:val="21"/>
                <w:lang w:eastAsia="ja-JP"/>
              </w:rPr>
              <w:t>医療機関では、衛生委員会や産業医は原則まだ法定必須ではありませんが、誰が実務を担い、誰が相談を受け、誰が是正を回すかを整理しておくことが重要です。</w:t>
            </w:r>
          </w:p>
        </w:tc>
      </w:tr>
    </w:tbl>
    <w:p w14:paraId="2771F185" w14:textId="77777777" w:rsidR="00AC0E81" w:rsidRDefault="00000000">
      <w:pPr>
        <w:spacing w:before="80" w:after="160"/>
        <w:rPr>
          <w:lang w:eastAsia="ja-JP"/>
        </w:rPr>
      </w:pPr>
      <w:r>
        <w:rPr>
          <w:rFonts w:ascii="Yu Gothic" w:eastAsia="Yu Gothic" w:hAnsi="Yu Gothic"/>
          <w:color w:val="222222"/>
          <w:sz w:val="20"/>
          <w:lang w:eastAsia="ja-JP"/>
        </w:rPr>
        <w:t>当事務所では、小規模医療機関の安全衛生体制の整理、役割分担、相談窓口設計、記録様式の整備を支援します。</w:t>
      </w:r>
    </w:p>
    <w:p w14:paraId="594B3C8A" w14:textId="77777777" w:rsidR="00AC0E81" w:rsidRDefault="00000000">
      <w:pPr>
        <w:spacing w:before="120" w:after="80"/>
        <w:rPr>
          <w:lang w:eastAsia="ja-JP"/>
        </w:rPr>
      </w:pPr>
      <w:r>
        <w:rPr>
          <w:rFonts w:ascii="Yu Gothic" w:eastAsia="Yu Gothic" w:hAnsi="Yu Gothic"/>
          <w:b/>
          <w:color w:val="1F4E79"/>
          <w:sz w:val="23"/>
          <w:lang w:eastAsia="ja-JP"/>
        </w:rPr>
        <w:t>1．この規模で確認したい主な役割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35"/>
        <w:gridCol w:w="2693"/>
        <w:gridCol w:w="5053"/>
      </w:tblGrid>
      <w:tr w:rsidR="00AC0E81" w14:paraId="16905AB2" w14:textId="77777777" w:rsidTr="00D33CAB">
        <w:trPr>
          <w:jc w:val="center"/>
        </w:trPr>
        <w:tc>
          <w:tcPr>
            <w:tcW w:w="1835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shd w:val="clear" w:color="auto" w:fill="D9E6F2"/>
            <w:vAlign w:val="center"/>
          </w:tcPr>
          <w:p w14:paraId="365E6BB0" w14:textId="77777777" w:rsidR="00AC0E81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b/>
                <w:color w:val="1F4E79"/>
                <w:sz w:val="20"/>
              </w:rPr>
              <w:t>区分</w:t>
            </w:r>
          </w:p>
        </w:tc>
        <w:tc>
          <w:tcPr>
            <w:tcW w:w="2693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shd w:val="clear" w:color="auto" w:fill="D9E6F2"/>
            <w:vAlign w:val="center"/>
          </w:tcPr>
          <w:p w14:paraId="5F561028" w14:textId="77777777" w:rsidR="00AC0E81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b/>
                <w:color w:val="1F4E79"/>
                <w:sz w:val="20"/>
              </w:rPr>
              <w:t>主な役割</w:t>
            </w:r>
          </w:p>
        </w:tc>
        <w:tc>
          <w:tcPr>
            <w:tcW w:w="5053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shd w:val="clear" w:color="auto" w:fill="D9E6F2"/>
            <w:vAlign w:val="center"/>
          </w:tcPr>
          <w:p w14:paraId="03B6CAD7" w14:textId="77777777" w:rsidR="00AC0E81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b/>
                <w:color w:val="1F4E79"/>
                <w:sz w:val="20"/>
              </w:rPr>
              <w:t>置き方の目安</w:t>
            </w:r>
          </w:p>
        </w:tc>
      </w:tr>
      <w:tr w:rsidR="00AC0E81" w14:paraId="186DD1EB" w14:textId="77777777" w:rsidTr="00D33CAB">
        <w:trPr>
          <w:jc w:val="center"/>
        </w:trPr>
        <w:tc>
          <w:tcPr>
            <w:tcW w:w="1835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vAlign w:val="center"/>
          </w:tcPr>
          <w:p w14:paraId="3AF4282B" w14:textId="77777777" w:rsidR="00AC0E81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color w:val="222222"/>
                <w:sz w:val="20"/>
              </w:rPr>
              <w:t>統括・運営</w:t>
            </w:r>
          </w:p>
        </w:tc>
        <w:tc>
          <w:tcPr>
            <w:tcW w:w="2693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vAlign w:val="center"/>
          </w:tcPr>
          <w:p w14:paraId="43B5DABA" w14:textId="77777777" w:rsidR="00AC0E81" w:rsidRDefault="00000000">
            <w:pPr>
              <w:spacing w:after="0"/>
            </w:pPr>
            <w:r>
              <w:rPr>
                <w:rFonts w:ascii="Yu Gothic" w:eastAsia="Yu Gothic" w:hAnsi="Yu Gothic"/>
                <w:color w:val="222222"/>
                <w:sz w:val="20"/>
              </w:rPr>
              <w:t>事業者</w:t>
            </w:r>
          </w:p>
        </w:tc>
        <w:tc>
          <w:tcPr>
            <w:tcW w:w="5053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vAlign w:val="center"/>
          </w:tcPr>
          <w:p w14:paraId="3294FAFF" w14:textId="77777777" w:rsidR="00AC0E81" w:rsidRDefault="00000000">
            <w:pPr>
              <w:spacing w:after="0"/>
              <w:rPr>
                <w:lang w:eastAsia="ja-JP"/>
              </w:rPr>
            </w:pPr>
            <w:r>
              <w:rPr>
                <w:rFonts w:ascii="Yu Gothic" w:eastAsia="Yu Gothic" w:hAnsi="Yu Gothic"/>
                <w:color w:val="222222"/>
                <w:sz w:val="20"/>
                <w:lang w:eastAsia="ja-JP"/>
              </w:rPr>
              <w:t>安全衛生体制整備の最終責任者として置く</w:t>
            </w:r>
          </w:p>
        </w:tc>
      </w:tr>
      <w:tr w:rsidR="00AC0E81" w14:paraId="0B8F5DC1" w14:textId="77777777" w:rsidTr="00D33CAB">
        <w:trPr>
          <w:jc w:val="center"/>
        </w:trPr>
        <w:tc>
          <w:tcPr>
            <w:tcW w:w="1835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vAlign w:val="center"/>
          </w:tcPr>
          <w:p w14:paraId="481AF093" w14:textId="77777777" w:rsidR="00AC0E81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color w:val="222222"/>
                <w:sz w:val="20"/>
              </w:rPr>
              <w:t>実務管理</w:t>
            </w:r>
          </w:p>
        </w:tc>
        <w:tc>
          <w:tcPr>
            <w:tcW w:w="2693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vAlign w:val="center"/>
          </w:tcPr>
          <w:p w14:paraId="4C8C06D3" w14:textId="77777777" w:rsidR="00AC0E81" w:rsidRDefault="00000000">
            <w:pPr>
              <w:spacing w:after="0"/>
            </w:pPr>
            <w:r>
              <w:rPr>
                <w:rFonts w:ascii="Yu Gothic" w:eastAsia="Yu Gothic" w:hAnsi="Yu Gothic"/>
                <w:color w:val="222222"/>
                <w:sz w:val="20"/>
              </w:rPr>
              <w:t>衛生推進者</w:t>
            </w:r>
          </w:p>
        </w:tc>
        <w:tc>
          <w:tcPr>
            <w:tcW w:w="5053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vAlign w:val="center"/>
          </w:tcPr>
          <w:p w14:paraId="32EEBB2C" w14:textId="77777777" w:rsidR="00AC0E81" w:rsidRDefault="00000000">
            <w:pPr>
              <w:spacing w:after="0"/>
              <w:rPr>
                <w:lang w:eastAsia="ja-JP"/>
              </w:rPr>
            </w:pPr>
            <w:r>
              <w:rPr>
                <w:rFonts w:ascii="Yu Gothic" w:eastAsia="Yu Gothic" w:hAnsi="Yu Gothic"/>
                <w:color w:val="222222"/>
                <w:sz w:val="20"/>
                <w:lang w:eastAsia="ja-JP"/>
              </w:rPr>
              <w:t>10人以上50人未満では衛生推進者が法定の中心</w:t>
            </w:r>
          </w:p>
        </w:tc>
      </w:tr>
      <w:tr w:rsidR="00AC0E81" w14:paraId="7C74C1E7" w14:textId="77777777" w:rsidTr="00D33CAB">
        <w:trPr>
          <w:jc w:val="center"/>
        </w:trPr>
        <w:tc>
          <w:tcPr>
            <w:tcW w:w="1835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vAlign w:val="center"/>
          </w:tcPr>
          <w:p w14:paraId="160C75A1" w14:textId="77777777" w:rsidR="00AC0E81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color w:val="222222"/>
                <w:sz w:val="20"/>
              </w:rPr>
              <w:t>労務・相談</w:t>
            </w:r>
          </w:p>
        </w:tc>
        <w:tc>
          <w:tcPr>
            <w:tcW w:w="2693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vAlign w:val="center"/>
          </w:tcPr>
          <w:p w14:paraId="77096406" w14:textId="77777777" w:rsidR="00AC0E81" w:rsidRDefault="00000000">
            <w:pPr>
              <w:spacing w:after="0"/>
            </w:pPr>
            <w:r>
              <w:rPr>
                <w:rFonts w:ascii="Yu Gothic" w:eastAsia="Yu Gothic" w:hAnsi="Yu Gothic"/>
                <w:color w:val="222222"/>
                <w:sz w:val="20"/>
              </w:rPr>
              <w:t>人事労務、相談窓口</w:t>
            </w:r>
          </w:p>
        </w:tc>
        <w:tc>
          <w:tcPr>
            <w:tcW w:w="5053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vAlign w:val="center"/>
          </w:tcPr>
          <w:p w14:paraId="3E4F1F69" w14:textId="77777777" w:rsidR="00AC0E81" w:rsidRDefault="00000000">
            <w:pPr>
              <w:spacing w:after="0"/>
              <w:rPr>
                <w:lang w:eastAsia="ja-JP"/>
              </w:rPr>
            </w:pPr>
            <w:r>
              <w:rPr>
                <w:rFonts w:ascii="Yu Gothic" w:eastAsia="Yu Gothic" w:hAnsi="Yu Gothic"/>
                <w:color w:val="222222"/>
                <w:sz w:val="20"/>
                <w:lang w:eastAsia="ja-JP"/>
              </w:rPr>
              <w:t>小規模でも相談ルートと初動を明確にする</w:t>
            </w:r>
          </w:p>
        </w:tc>
      </w:tr>
      <w:tr w:rsidR="00AC0E81" w14:paraId="5F908EB6" w14:textId="77777777" w:rsidTr="00D33CAB">
        <w:trPr>
          <w:jc w:val="center"/>
        </w:trPr>
        <w:tc>
          <w:tcPr>
            <w:tcW w:w="1835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vAlign w:val="center"/>
          </w:tcPr>
          <w:p w14:paraId="263FB50E" w14:textId="77777777" w:rsidR="00AC0E81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color w:val="222222"/>
                <w:sz w:val="20"/>
              </w:rPr>
              <w:t>メンタルヘルス</w:t>
            </w:r>
          </w:p>
        </w:tc>
        <w:tc>
          <w:tcPr>
            <w:tcW w:w="2693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vAlign w:val="center"/>
          </w:tcPr>
          <w:p w14:paraId="7511908E" w14:textId="77777777" w:rsidR="00AC0E81" w:rsidRDefault="00000000">
            <w:pPr>
              <w:spacing w:after="0"/>
              <w:rPr>
                <w:lang w:eastAsia="ja-JP"/>
              </w:rPr>
            </w:pPr>
            <w:r>
              <w:rPr>
                <w:rFonts w:ascii="Yu Gothic" w:eastAsia="Yu Gothic" w:hAnsi="Yu Gothic"/>
                <w:color w:val="222222"/>
                <w:sz w:val="20"/>
                <w:lang w:eastAsia="ja-JP"/>
              </w:rPr>
              <w:t>必要により外部産業医、保健師等</w:t>
            </w:r>
          </w:p>
        </w:tc>
        <w:tc>
          <w:tcPr>
            <w:tcW w:w="5053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vAlign w:val="center"/>
          </w:tcPr>
          <w:p w14:paraId="3DE399D0" w14:textId="77777777" w:rsidR="00AC0E81" w:rsidRDefault="00000000">
            <w:pPr>
              <w:spacing w:after="0"/>
              <w:rPr>
                <w:lang w:eastAsia="ja-JP"/>
              </w:rPr>
            </w:pPr>
            <w:r>
              <w:rPr>
                <w:rFonts w:ascii="Yu Gothic" w:eastAsia="Yu Gothic" w:hAnsi="Yu Gothic"/>
                <w:color w:val="222222"/>
                <w:sz w:val="20"/>
                <w:lang w:eastAsia="ja-JP"/>
              </w:rPr>
              <w:t>法定必須前でも相談体制を整えると回しやすい</w:t>
            </w:r>
          </w:p>
        </w:tc>
      </w:tr>
      <w:tr w:rsidR="00AC0E81" w14:paraId="71DE9039" w14:textId="77777777" w:rsidTr="00D33CAB">
        <w:trPr>
          <w:jc w:val="center"/>
        </w:trPr>
        <w:tc>
          <w:tcPr>
            <w:tcW w:w="1835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vAlign w:val="center"/>
          </w:tcPr>
          <w:p w14:paraId="47BFC744" w14:textId="77777777" w:rsidR="00AC0E81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color w:val="222222"/>
                <w:sz w:val="20"/>
              </w:rPr>
              <w:t>関連体制</w:t>
            </w:r>
          </w:p>
        </w:tc>
        <w:tc>
          <w:tcPr>
            <w:tcW w:w="2693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vAlign w:val="center"/>
          </w:tcPr>
          <w:p w14:paraId="234C4BCE" w14:textId="77777777" w:rsidR="00AC0E81" w:rsidRDefault="00000000">
            <w:pPr>
              <w:spacing w:after="0"/>
              <w:rPr>
                <w:lang w:eastAsia="ja-JP"/>
              </w:rPr>
            </w:pPr>
            <w:r>
              <w:rPr>
                <w:rFonts w:ascii="Yu Gothic" w:eastAsia="Yu Gothic" w:hAnsi="Yu Gothic"/>
                <w:color w:val="222222"/>
                <w:sz w:val="20"/>
                <w:lang w:eastAsia="ja-JP"/>
              </w:rPr>
              <w:t>条件により化学物質管理・放射線安全管理</w:t>
            </w:r>
          </w:p>
        </w:tc>
        <w:tc>
          <w:tcPr>
            <w:tcW w:w="5053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vAlign w:val="center"/>
          </w:tcPr>
          <w:p w14:paraId="4104D7FB" w14:textId="77777777" w:rsidR="00AC0E81" w:rsidRDefault="00000000">
            <w:pPr>
              <w:spacing w:after="0"/>
              <w:rPr>
                <w:lang w:eastAsia="ja-JP"/>
              </w:rPr>
            </w:pPr>
            <w:r>
              <w:rPr>
                <w:rFonts w:ascii="Yu Gothic" w:eastAsia="Yu Gothic" w:hAnsi="Yu Gothic"/>
                <w:color w:val="222222"/>
                <w:sz w:val="20"/>
                <w:lang w:eastAsia="ja-JP"/>
              </w:rPr>
              <w:t>該当業務があれば追加枠を整える</w:t>
            </w:r>
          </w:p>
        </w:tc>
      </w:tr>
    </w:tbl>
    <w:p w14:paraId="024FC4F6" w14:textId="77777777" w:rsidR="00AC0E81" w:rsidRDefault="00000000">
      <w:pPr>
        <w:spacing w:before="120" w:after="80"/>
        <w:rPr>
          <w:lang w:eastAsia="ja-JP"/>
        </w:rPr>
      </w:pPr>
      <w:r>
        <w:rPr>
          <w:rFonts w:ascii="Yu Gothic" w:eastAsia="Yu Gothic" w:hAnsi="Yu Gothic"/>
          <w:b/>
          <w:color w:val="1F4E79"/>
          <w:sz w:val="23"/>
          <w:lang w:eastAsia="ja-JP"/>
        </w:rPr>
        <w:t>2．10人以上49人以下での置き方のイメージ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742"/>
        <w:gridCol w:w="5839"/>
      </w:tblGrid>
      <w:tr w:rsidR="00AC0E81" w14:paraId="3502A987" w14:textId="77777777">
        <w:trPr>
          <w:jc w:val="center"/>
        </w:trPr>
        <w:tc>
          <w:tcPr>
            <w:tcW w:w="3742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shd w:val="clear" w:color="auto" w:fill="D9E6F2"/>
            <w:vAlign w:val="center"/>
          </w:tcPr>
          <w:p w14:paraId="4943B45C" w14:textId="77777777" w:rsidR="00AC0E81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b/>
                <w:color w:val="1F4E79"/>
                <w:sz w:val="20"/>
              </w:rPr>
              <w:t>ライン</w:t>
            </w:r>
          </w:p>
        </w:tc>
        <w:tc>
          <w:tcPr>
            <w:tcW w:w="5839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shd w:val="clear" w:color="auto" w:fill="D9E6F2"/>
            <w:vAlign w:val="center"/>
          </w:tcPr>
          <w:p w14:paraId="456B0098" w14:textId="77777777" w:rsidR="00AC0E81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b/>
                <w:color w:val="1F4E79"/>
                <w:sz w:val="20"/>
              </w:rPr>
              <w:t>主な役割</w:t>
            </w:r>
          </w:p>
        </w:tc>
      </w:tr>
      <w:tr w:rsidR="00AC0E81" w14:paraId="551A7FCE" w14:textId="77777777">
        <w:trPr>
          <w:jc w:val="center"/>
        </w:trPr>
        <w:tc>
          <w:tcPr>
            <w:tcW w:w="3742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vAlign w:val="center"/>
          </w:tcPr>
          <w:p w14:paraId="422E5F82" w14:textId="77777777" w:rsidR="00AC0E81" w:rsidRDefault="00000000">
            <w:pPr>
              <w:spacing w:after="0"/>
              <w:jc w:val="center"/>
              <w:rPr>
                <w:lang w:eastAsia="ja-JP"/>
              </w:rPr>
            </w:pPr>
            <w:r>
              <w:rPr>
                <w:rFonts w:ascii="Yu Gothic" w:eastAsia="Yu Gothic" w:hAnsi="Yu Gothic"/>
                <w:color w:val="222222"/>
                <w:sz w:val="20"/>
                <w:lang w:eastAsia="ja-JP"/>
              </w:rPr>
              <w:t>病院長・事務長ライン</w:t>
            </w:r>
          </w:p>
        </w:tc>
        <w:tc>
          <w:tcPr>
            <w:tcW w:w="5839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vAlign w:val="center"/>
          </w:tcPr>
          <w:p w14:paraId="0812D24D" w14:textId="77777777" w:rsidR="00AC0E81" w:rsidRDefault="00000000">
            <w:pPr>
              <w:spacing w:after="0"/>
            </w:pPr>
            <w:r>
              <w:rPr>
                <w:rFonts w:ascii="Yu Gothic" w:eastAsia="Yu Gothic" w:hAnsi="Yu Gothic"/>
                <w:color w:val="222222"/>
                <w:sz w:val="20"/>
              </w:rPr>
              <w:t>事業者補佐、最終判断線</w:t>
            </w:r>
          </w:p>
        </w:tc>
      </w:tr>
      <w:tr w:rsidR="00AC0E81" w14:paraId="70E4C43C" w14:textId="77777777">
        <w:trPr>
          <w:jc w:val="center"/>
        </w:trPr>
        <w:tc>
          <w:tcPr>
            <w:tcW w:w="3742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vAlign w:val="center"/>
          </w:tcPr>
          <w:p w14:paraId="74A5E5A3" w14:textId="3027518D" w:rsidR="00AC0E81" w:rsidRDefault="00B558F9">
            <w:pPr>
              <w:spacing w:after="0"/>
              <w:jc w:val="center"/>
            </w:pPr>
            <w:r>
              <w:rPr>
                <w:rFonts w:ascii="Yu Gothic" w:eastAsia="Yu Gothic" w:hAnsi="Yu Gothic" w:hint="eastAsia"/>
                <w:color w:val="222222"/>
                <w:sz w:val="20"/>
                <w:lang w:eastAsia="ja-JP"/>
              </w:rPr>
              <w:t>総務</w:t>
            </w:r>
            <w:r w:rsidR="0018007A">
              <w:rPr>
                <w:rFonts w:ascii="Yu Gothic" w:eastAsia="Yu Gothic" w:hAnsi="Yu Gothic" w:hint="eastAsia"/>
                <w:color w:val="222222"/>
                <w:sz w:val="20"/>
                <w:lang w:eastAsia="ja-JP"/>
              </w:rPr>
              <w:t>・</w:t>
            </w:r>
            <w:r>
              <w:rPr>
                <w:rFonts w:ascii="Yu Gothic" w:eastAsia="Yu Gothic" w:hAnsi="Yu Gothic"/>
                <w:color w:val="222222"/>
                <w:sz w:val="20"/>
              </w:rPr>
              <w:t>人事ライン</w:t>
            </w:r>
          </w:p>
        </w:tc>
        <w:tc>
          <w:tcPr>
            <w:tcW w:w="5839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vAlign w:val="center"/>
          </w:tcPr>
          <w:p w14:paraId="1B679C52" w14:textId="77777777" w:rsidR="00AC0E81" w:rsidRDefault="00000000">
            <w:pPr>
              <w:spacing w:after="0"/>
              <w:rPr>
                <w:lang w:eastAsia="ja-JP"/>
              </w:rPr>
            </w:pPr>
            <w:r>
              <w:rPr>
                <w:rFonts w:ascii="Yu Gothic" w:eastAsia="Yu Gothic" w:hAnsi="Yu Gothic"/>
                <w:color w:val="222222"/>
                <w:sz w:val="20"/>
                <w:lang w:eastAsia="ja-JP"/>
              </w:rPr>
              <w:t>衛生推進者・相談窓口・ハラスメント一次窓口</w:t>
            </w:r>
          </w:p>
        </w:tc>
      </w:tr>
      <w:tr w:rsidR="00AC0E81" w14:paraId="054432AB" w14:textId="77777777">
        <w:trPr>
          <w:jc w:val="center"/>
        </w:trPr>
        <w:tc>
          <w:tcPr>
            <w:tcW w:w="3742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vAlign w:val="center"/>
          </w:tcPr>
          <w:p w14:paraId="134938D2" w14:textId="77777777" w:rsidR="00AC0E81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color w:val="222222"/>
                <w:sz w:val="20"/>
              </w:rPr>
              <w:t>現場ライン</w:t>
            </w:r>
          </w:p>
        </w:tc>
        <w:tc>
          <w:tcPr>
            <w:tcW w:w="5839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vAlign w:val="center"/>
          </w:tcPr>
          <w:p w14:paraId="7B15900D" w14:textId="77777777" w:rsidR="00AC0E81" w:rsidRDefault="00000000">
            <w:pPr>
              <w:spacing w:after="0"/>
              <w:rPr>
                <w:lang w:eastAsia="ja-JP"/>
              </w:rPr>
            </w:pPr>
            <w:r>
              <w:rPr>
                <w:rFonts w:ascii="Yu Gothic" w:eastAsia="Yu Gothic" w:hAnsi="Yu Gothic"/>
                <w:color w:val="222222"/>
                <w:sz w:val="20"/>
                <w:lang w:eastAsia="ja-JP"/>
              </w:rPr>
              <w:t>看護・検査・放射線等から現場課題を吸い上げる</w:t>
            </w:r>
          </w:p>
        </w:tc>
      </w:tr>
      <w:tr w:rsidR="00AC0E81" w14:paraId="1AFF8A03" w14:textId="77777777">
        <w:trPr>
          <w:jc w:val="center"/>
        </w:trPr>
        <w:tc>
          <w:tcPr>
            <w:tcW w:w="3742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vAlign w:val="center"/>
          </w:tcPr>
          <w:p w14:paraId="24588BFC" w14:textId="77777777" w:rsidR="00AC0E81" w:rsidRDefault="00000000">
            <w:pPr>
              <w:spacing w:after="0"/>
              <w:jc w:val="center"/>
            </w:pPr>
            <w:r>
              <w:rPr>
                <w:rFonts w:ascii="Yu Gothic" w:eastAsia="Yu Gothic" w:hAnsi="Yu Gothic"/>
                <w:color w:val="222222"/>
                <w:sz w:val="20"/>
              </w:rPr>
              <w:t>外部連携ライン</w:t>
            </w:r>
          </w:p>
        </w:tc>
        <w:tc>
          <w:tcPr>
            <w:tcW w:w="5839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vAlign w:val="center"/>
          </w:tcPr>
          <w:p w14:paraId="73FF0F6C" w14:textId="77777777" w:rsidR="00AC0E81" w:rsidRDefault="00000000">
            <w:pPr>
              <w:spacing w:after="0"/>
              <w:rPr>
                <w:lang w:eastAsia="ja-JP"/>
              </w:rPr>
            </w:pPr>
            <w:r>
              <w:rPr>
                <w:rFonts w:ascii="Yu Gothic" w:eastAsia="Yu Gothic" w:hAnsi="Yu Gothic"/>
                <w:color w:val="222222"/>
                <w:sz w:val="20"/>
                <w:lang w:eastAsia="ja-JP"/>
              </w:rPr>
              <w:t>必要に応じ産業医・労働衛生コンサルタント等と連携</w:t>
            </w:r>
          </w:p>
        </w:tc>
      </w:tr>
    </w:tbl>
    <w:p w14:paraId="585E5E98" w14:textId="77777777" w:rsidR="00AC0E81" w:rsidRDefault="00000000">
      <w:pPr>
        <w:spacing w:before="120" w:after="80"/>
        <w:rPr>
          <w:lang w:eastAsia="ja-JP"/>
        </w:rPr>
      </w:pPr>
      <w:r>
        <w:rPr>
          <w:rFonts w:ascii="Yu Gothic" w:eastAsia="Yu Gothic" w:hAnsi="Yu Gothic"/>
          <w:b/>
          <w:color w:val="1F4E79"/>
          <w:sz w:val="23"/>
          <w:lang w:eastAsia="ja-JP"/>
        </w:rPr>
        <w:t>まず何をするか</w:t>
      </w:r>
    </w:p>
    <w:p w14:paraId="375FCE54" w14:textId="35662CB6" w:rsidR="00AC0E81" w:rsidRDefault="00000000">
      <w:pPr>
        <w:spacing w:after="40" w:line="264" w:lineRule="auto"/>
        <w:ind w:left="283" w:hanging="283"/>
        <w:rPr>
          <w:lang w:eastAsia="ja-JP"/>
        </w:rPr>
      </w:pPr>
      <w:r>
        <w:rPr>
          <w:rFonts w:ascii="Yu Gothic" w:eastAsia="Yu Gothic" w:hAnsi="Yu Gothic"/>
          <w:color w:val="222222"/>
          <w:sz w:val="20"/>
          <w:lang w:eastAsia="ja-JP"/>
        </w:rPr>
        <w:t>・</w:t>
      </w:r>
      <w:r w:rsidR="00B558F9">
        <w:rPr>
          <w:rFonts w:ascii="Yu Gothic" w:eastAsia="Yu Gothic" w:hAnsi="Yu Gothic" w:hint="eastAsia"/>
          <w:color w:val="222222"/>
          <w:sz w:val="20"/>
          <w:lang w:eastAsia="ja-JP"/>
        </w:rPr>
        <w:t>医療機関</w:t>
      </w:r>
      <w:r>
        <w:rPr>
          <w:rFonts w:ascii="Yu Gothic" w:eastAsia="Yu Gothic" w:hAnsi="Yu Gothic"/>
          <w:color w:val="222222"/>
          <w:sz w:val="20"/>
          <w:lang w:eastAsia="ja-JP"/>
        </w:rPr>
        <w:t>の常時使用労働者数を確認する</w:t>
      </w:r>
    </w:p>
    <w:p w14:paraId="717B2F93" w14:textId="77777777" w:rsidR="00AC0E81" w:rsidRDefault="00000000">
      <w:pPr>
        <w:spacing w:after="40" w:line="264" w:lineRule="auto"/>
        <w:ind w:left="283" w:hanging="283"/>
        <w:rPr>
          <w:lang w:eastAsia="ja-JP"/>
        </w:rPr>
      </w:pPr>
      <w:r>
        <w:rPr>
          <w:rFonts w:ascii="Yu Gothic" w:eastAsia="Yu Gothic" w:hAnsi="Yu Gothic"/>
          <w:color w:val="222222"/>
          <w:sz w:val="20"/>
          <w:lang w:eastAsia="ja-JP"/>
        </w:rPr>
        <w:t>・衛生推進者の選任状況を確認する</w:t>
      </w:r>
    </w:p>
    <w:p w14:paraId="41674AFB" w14:textId="32B46589" w:rsidR="00B558F9" w:rsidRPr="00B558F9" w:rsidRDefault="00000000" w:rsidP="00B558F9">
      <w:pPr>
        <w:spacing w:after="40" w:line="264" w:lineRule="auto"/>
        <w:ind w:left="283" w:hanging="283"/>
        <w:rPr>
          <w:rFonts w:ascii="Yu Gothic" w:eastAsia="Yu Gothic" w:hAnsi="Yu Gothic"/>
          <w:color w:val="222222"/>
          <w:sz w:val="20"/>
          <w:lang w:eastAsia="ja-JP"/>
        </w:rPr>
      </w:pPr>
      <w:r>
        <w:rPr>
          <w:rFonts w:ascii="Yu Gothic" w:eastAsia="Yu Gothic" w:hAnsi="Yu Gothic"/>
          <w:color w:val="222222"/>
          <w:sz w:val="20"/>
          <w:lang w:eastAsia="ja-JP"/>
        </w:rPr>
        <w:t>・相談窓口、ハラスメント、両立支援の担当を整理する</w:t>
      </w:r>
    </w:p>
    <w:p w14:paraId="43D73AB6" w14:textId="535AF1BE" w:rsidR="00AC0E81" w:rsidRDefault="00000000">
      <w:pPr>
        <w:spacing w:after="40" w:line="264" w:lineRule="auto"/>
        <w:ind w:left="283" w:hanging="283"/>
        <w:rPr>
          <w:rFonts w:ascii="Yu Gothic" w:eastAsia="Yu Gothic" w:hAnsi="Yu Gothic"/>
          <w:color w:val="222222"/>
          <w:sz w:val="20"/>
          <w:lang w:eastAsia="ja-JP"/>
        </w:rPr>
      </w:pPr>
      <w:r>
        <w:rPr>
          <w:rFonts w:ascii="Yu Gothic" w:eastAsia="Yu Gothic" w:hAnsi="Yu Gothic"/>
          <w:color w:val="222222"/>
          <w:sz w:val="20"/>
          <w:lang w:eastAsia="ja-JP"/>
        </w:rPr>
        <w:t>・化学物質や放射線など条件付きで必要になる役割を洗い出す</w:t>
      </w:r>
    </w:p>
    <w:p w14:paraId="03CA4F44" w14:textId="3B92CDAD" w:rsidR="00B558F9" w:rsidRDefault="00B558F9">
      <w:pPr>
        <w:spacing w:after="40" w:line="264" w:lineRule="auto"/>
        <w:ind w:left="283" w:hanging="283"/>
        <w:rPr>
          <w:lang w:eastAsia="ja-JP"/>
        </w:rPr>
      </w:pPr>
      <w:r>
        <w:rPr>
          <w:rFonts w:hint="eastAsia"/>
          <w:lang w:eastAsia="ja-JP"/>
        </w:rPr>
        <w:t>・</w:t>
      </w:r>
      <w:r w:rsidRPr="00B558F9">
        <w:rPr>
          <w:rFonts w:ascii="Yu Gothic" w:eastAsia="Yu Gothic" w:hAnsi="Yu Gothic"/>
          <w:color w:val="222222"/>
          <w:sz w:val="20"/>
          <w:lang w:eastAsia="ja-JP"/>
        </w:rPr>
        <w:t>外部連携ライン：必要に応じて産業医・労働衛生コンサルタント・地域産業保健センター等と連携</w:t>
      </w:r>
    </w:p>
    <w:tbl>
      <w:tblPr>
        <w:tblW w:w="10224" w:type="dxa"/>
        <w:jc w:val="center"/>
        <w:tblLook w:val="04A0" w:firstRow="1" w:lastRow="0" w:firstColumn="1" w:lastColumn="0" w:noHBand="0" w:noVBand="1"/>
      </w:tblPr>
      <w:tblGrid>
        <w:gridCol w:w="10224"/>
      </w:tblGrid>
      <w:tr w:rsidR="00AC0E81" w14:paraId="6E2A1819" w14:textId="77777777" w:rsidTr="00B558F9">
        <w:trPr>
          <w:trHeight w:val="1013"/>
          <w:jc w:val="center"/>
        </w:trPr>
        <w:tc>
          <w:tcPr>
            <w:tcW w:w="10224" w:type="dxa"/>
            <w:tcBorders>
              <w:top w:val="single" w:sz="0" w:space="0" w:color="D3DCE6"/>
              <w:left w:val="single" w:sz="0" w:space="0" w:color="D3DCE6"/>
              <w:bottom w:val="single" w:sz="0" w:space="0" w:color="D3DCE6"/>
              <w:right w:val="single" w:sz="0" w:space="0" w:color="D3DCE6"/>
            </w:tcBorders>
            <w:shd w:val="clear" w:color="auto" w:fill="EEF3F8"/>
          </w:tcPr>
          <w:p w14:paraId="32F4357B" w14:textId="77777777" w:rsidR="00AC0E81" w:rsidRDefault="00000000">
            <w:pPr>
              <w:spacing w:after="20"/>
              <w:rPr>
                <w:lang w:eastAsia="ja-JP"/>
              </w:rPr>
            </w:pPr>
            <w:r>
              <w:rPr>
                <w:rFonts w:ascii="Yu Gothic" w:eastAsia="Yu Gothic" w:hAnsi="Yu Gothic"/>
                <w:b/>
                <w:color w:val="1F4E79"/>
                <w:sz w:val="21"/>
                <w:lang w:eastAsia="ja-JP"/>
              </w:rPr>
              <w:t>小規模でも、安全衛生は「担当者が一人いるだけ」では機能しません。</w:t>
            </w:r>
          </w:p>
          <w:p w14:paraId="5DB46F99" w14:textId="5F7D6B78" w:rsidR="00AC0E81" w:rsidRDefault="00B558F9">
            <w:pPr>
              <w:spacing w:after="0" w:line="264" w:lineRule="auto"/>
              <w:rPr>
                <w:lang w:eastAsia="ja-JP"/>
              </w:rPr>
            </w:pPr>
            <w:r w:rsidRPr="00B558F9">
              <w:rPr>
                <w:rFonts w:ascii="Yu Gothic" w:eastAsia="Yu Gothic" w:hAnsi="Yu Gothic"/>
                <w:color w:val="222222"/>
                <w:sz w:val="20"/>
                <w:lang w:eastAsia="ja-JP"/>
              </w:rPr>
              <w:t>誰が実務を担い、誰が相談を受け、誰が現場の声を持ち寄り、誰が是正を回すかまで明確にしておくことが重要です。</w:t>
            </w:r>
          </w:p>
        </w:tc>
      </w:tr>
    </w:tbl>
    <w:p w14:paraId="7CE461E9" w14:textId="0341BA4E" w:rsidR="00D33CAB" w:rsidRDefault="00D33CAB" w:rsidP="00D33CAB">
      <w:pPr>
        <w:rPr>
          <w:lang w:eastAsia="ja-JP"/>
        </w:rPr>
      </w:pPr>
      <w:r w:rsidRPr="001138AD">
        <w:rPr>
          <w:rFonts w:ascii="Meiryo UI" w:eastAsia="Meiryo UI" w:hAnsi="Meiryo UI" w:cs="Arial"/>
          <w:sz w:val="20"/>
          <w:szCs w:val="20"/>
          <w:lang w:eastAsia="ja-JP"/>
        </w:rPr>
        <w:t>「何から着手すべきか分からない段階でも、現場の実情に合わせて運用設計まで支援いたします。</w:t>
      </w:r>
      <w:r w:rsidRPr="001138AD">
        <w:rPr>
          <w:rFonts w:ascii="Meiryo UI" w:eastAsia="Meiryo UI" w:hAnsi="Meiryo UI" w:cs="Arial" w:hint="eastAsia"/>
          <w:sz w:val="20"/>
          <w:szCs w:val="20"/>
          <w:lang w:eastAsia="ja-JP"/>
        </w:rPr>
        <w:t>お気軽にご相談ください</w:t>
      </w:r>
      <w:r>
        <w:rPr>
          <w:rFonts w:ascii="Meiryo UI" w:eastAsia="Meiryo UI" w:hAnsi="Meiryo UI" w:cs="Arial"/>
          <w:sz w:val="20"/>
          <w:szCs w:val="20"/>
          <w:lang w:eastAsia="ja-JP"/>
        </w:rPr>
        <w:br/>
      </w:r>
      <w:r w:rsidRPr="001138AD">
        <w:rPr>
          <w:rFonts w:ascii="Meiryo UI" w:eastAsia="Meiryo UI" w:hAnsi="Meiryo UI" w:cs="Arial" w:hint="eastAsia"/>
          <w:sz w:val="20"/>
          <w:szCs w:val="20"/>
          <w:lang w:eastAsia="ja-JP"/>
        </w:rPr>
        <w:t>（納谷労働衛生コンサルティングまで）</w:t>
      </w:r>
      <w:r w:rsidRPr="001138AD">
        <w:rPr>
          <w:rFonts w:ascii="Meiryo UI" w:eastAsia="Meiryo UI" w:hAnsi="Meiryo UI" w:cs="Arial"/>
          <w:sz w:val="20"/>
          <w:szCs w:val="20"/>
          <w:lang w:eastAsia="ja-JP"/>
        </w:rPr>
        <w:t>」</w:t>
      </w:r>
    </w:p>
    <w:p w14:paraId="5FEB56EA" w14:textId="77777777" w:rsidR="00447D50" w:rsidRPr="00D33CAB" w:rsidRDefault="00447D50">
      <w:pPr>
        <w:rPr>
          <w:lang w:eastAsia="ja-JP"/>
        </w:rPr>
      </w:pPr>
    </w:p>
    <w:sectPr w:rsidR="00447D50" w:rsidRPr="00D33CAB" w:rsidSect="00034616">
      <w:footerReference w:type="default" r:id="rId8"/>
      <w:pgSz w:w="11906" w:h="16838"/>
      <w:pgMar w:top="907" w:right="794" w:bottom="794" w:left="794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7303F" w14:textId="77777777" w:rsidR="00D91F07" w:rsidRDefault="00D91F07">
      <w:pPr>
        <w:spacing w:after="0" w:line="240" w:lineRule="auto"/>
      </w:pPr>
      <w:r>
        <w:separator/>
      </w:r>
    </w:p>
  </w:endnote>
  <w:endnote w:type="continuationSeparator" w:id="0">
    <w:p w14:paraId="09E4666C" w14:textId="77777777" w:rsidR="00D91F07" w:rsidRDefault="00D91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F1CAD" w14:textId="77777777" w:rsidR="00AC0E81" w:rsidRDefault="00000000">
    <w:pPr>
      <w:pStyle w:val="a7"/>
      <w:jc w:val="right"/>
      <w:rPr>
        <w:lang w:eastAsia="ja-JP"/>
      </w:rPr>
    </w:pPr>
    <w:r>
      <w:rPr>
        <w:rFonts w:ascii="Yu Gothic" w:eastAsia="Yu Gothic" w:hAnsi="Yu Gothic"/>
        <w:color w:val="555555"/>
        <w:sz w:val="17"/>
        <w:lang w:eastAsia="ja-JP"/>
      </w:rPr>
      <w:t>©納谷労働衛生コンサルティング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2DBD7" w14:textId="77777777" w:rsidR="00D91F07" w:rsidRDefault="00D91F07">
      <w:pPr>
        <w:spacing w:after="0" w:line="240" w:lineRule="auto"/>
      </w:pPr>
      <w:r>
        <w:separator/>
      </w:r>
    </w:p>
  </w:footnote>
  <w:footnote w:type="continuationSeparator" w:id="0">
    <w:p w14:paraId="215124DE" w14:textId="77777777" w:rsidR="00D91F07" w:rsidRDefault="00D91F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4192401">
    <w:abstractNumId w:val="8"/>
  </w:num>
  <w:num w:numId="2" w16cid:durableId="1743603958">
    <w:abstractNumId w:val="6"/>
  </w:num>
  <w:num w:numId="3" w16cid:durableId="980690282">
    <w:abstractNumId w:val="5"/>
  </w:num>
  <w:num w:numId="4" w16cid:durableId="1070812068">
    <w:abstractNumId w:val="4"/>
  </w:num>
  <w:num w:numId="5" w16cid:durableId="247349125">
    <w:abstractNumId w:val="7"/>
  </w:num>
  <w:num w:numId="6" w16cid:durableId="2106030152">
    <w:abstractNumId w:val="3"/>
  </w:num>
  <w:num w:numId="7" w16cid:durableId="1014302014">
    <w:abstractNumId w:val="2"/>
  </w:num>
  <w:num w:numId="8" w16cid:durableId="1464814123">
    <w:abstractNumId w:val="1"/>
  </w:num>
  <w:num w:numId="9" w16cid:durableId="43660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007A"/>
    <w:rsid w:val="00296396"/>
    <w:rsid w:val="0029639D"/>
    <w:rsid w:val="00326F90"/>
    <w:rsid w:val="003715A1"/>
    <w:rsid w:val="00447D50"/>
    <w:rsid w:val="00845AE0"/>
    <w:rsid w:val="00AA1D8D"/>
    <w:rsid w:val="00AC0E81"/>
    <w:rsid w:val="00AD03A7"/>
    <w:rsid w:val="00B47730"/>
    <w:rsid w:val="00B558F9"/>
    <w:rsid w:val="00B57CA6"/>
    <w:rsid w:val="00B937DD"/>
    <w:rsid w:val="00CB0664"/>
    <w:rsid w:val="00D33CAB"/>
    <w:rsid w:val="00D91F07"/>
    <w:rsid w:val="00DA42F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09562E"/>
  <w14:defaultImageDpi w14:val="300"/>
  <w15:docId w15:val="{ED15A885-2324-4BE9-9D14-042D0DB5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Taihei NAYA</cp:lastModifiedBy>
  <cp:revision>8</cp:revision>
  <dcterms:created xsi:type="dcterms:W3CDTF">2026-04-20T03:52:00Z</dcterms:created>
  <dcterms:modified xsi:type="dcterms:W3CDTF">2026-04-20T05:10:00Z</dcterms:modified>
  <cp:category/>
</cp:coreProperties>
</file>